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35" w:rsidRDefault="00E33635" w:rsidP="00E33635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         </w:t>
      </w:r>
      <w:bookmarkStart w:id="0" w:name="_GoBack"/>
      <w:bookmarkEnd w:id="0"/>
    </w:p>
    <w:p w:rsidR="00497D31" w:rsidRPr="009B618B" w:rsidRDefault="005E1D2A" w:rsidP="00C87F91">
      <w:pPr>
        <w:jc w:val="center"/>
        <w:rPr>
          <w:b/>
          <w:color w:val="0047B6"/>
          <w:sz w:val="44"/>
          <w:szCs w:val="44"/>
        </w:rPr>
      </w:pPr>
      <w:r w:rsidRPr="009B618B">
        <w:rPr>
          <w:b/>
          <w:color w:val="0047B6"/>
          <w:sz w:val="44"/>
          <w:szCs w:val="44"/>
        </w:rPr>
        <w:t xml:space="preserve">UNION </w:t>
      </w:r>
      <w:r w:rsidR="00725F56" w:rsidRPr="009B618B">
        <w:rPr>
          <w:b/>
          <w:color w:val="0047B6"/>
          <w:sz w:val="44"/>
          <w:szCs w:val="44"/>
        </w:rPr>
        <w:t>ACTION MENU</w:t>
      </w:r>
    </w:p>
    <w:p w:rsidR="00725F56" w:rsidRPr="009B618B" w:rsidRDefault="00725F56" w:rsidP="00725F56">
      <w:pPr>
        <w:jc w:val="center"/>
        <w:rPr>
          <w:i/>
          <w:sz w:val="16"/>
          <w:szCs w:val="16"/>
        </w:rPr>
      </w:pPr>
    </w:p>
    <w:p w:rsidR="00725F56" w:rsidRPr="009B618B" w:rsidRDefault="00C87F91" w:rsidP="00725F56">
      <w:pPr>
        <w:jc w:val="center"/>
        <w:rPr>
          <w:i/>
          <w:color w:val="774F27"/>
          <w:sz w:val="36"/>
          <w:szCs w:val="36"/>
        </w:rPr>
      </w:pPr>
      <w:r w:rsidRPr="009B618B">
        <w:rPr>
          <w:i/>
          <w:color w:val="774F27"/>
          <w:sz w:val="36"/>
          <w:szCs w:val="36"/>
        </w:rPr>
        <w:t>“Prepared with L</w:t>
      </w:r>
      <w:r w:rsidR="00725F56" w:rsidRPr="009B618B">
        <w:rPr>
          <w:i/>
          <w:color w:val="774F27"/>
          <w:sz w:val="36"/>
          <w:szCs w:val="36"/>
        </w:rPr>
        <w:t>ocal</w:t>
      </w:r>
      <w:r w:rsidR="006B3B69" w:rsidRPr="009B618B">
        <w:rPr>
          <w:i/>
          <w:color w:val="774F27"/>
          <w:sz w:val="36"/>
          <w:szCs w:val="36"/>
        </w:rPr>
        <w:t>,</w:t>
      </w:r>
      <w:r w:rsidR="00725F56" w:rsidRPr="009B618B">
        <w:rPr>
          <w:i/>
          <w:color w:val="774F27"/>
          <w:sz w:val="36"/>
          <w:szCs w:val="36"/>
        </w:rPr>
        <w:t xml:space="preserve"> Washington-grown</w:t>
      </w:r>
      <w:r w:rsidR="006B3B69" w:rsidRPr="009B618B">
        <w:rPr>
          <w:i/>
          <w:color w:val="774F27"/>
          <w:sz w:val="36"/>
          <w:szCs w:val="36"/>
        </w:rPr>
        <w:t>,</w:t>
      </w:r>
      <w:r w:rsidRPr="009B618B">
        <w:rPr>
          <w:i/>
          <w:color w:val="774F27"/>
          <w:sz w:val="36"/>
          <w:szCs w:val="36"/>
        </w:rPr>
        <w:t xml:space="preserve"> Active I</w:t>
      </w:r>
      <w:r w:rsidR="00725F56" w:rsidRPr="009B618B">
        <w:rPr>
          <w:i/>
          <w:color w:val="774F27"/>
          <w:sz w:val="36"/>
          <w:szCs w:val="36"/>
        </w:rPr>
        <w:t>ngredients”</w:t>
      </w:r>
    </w:p>
    <w:p w:rsidR="00725F56" w:rsidRPr="009B618B" w:rsidRDefault="00725F56" w:rsidP="00725F56">
      <w:pPr>
        <w:jc w:val="center"/>
        <w:rPr>
          <w:i/>
          <w:color w:val="774F27"/>
          <w:sz w:val="16"/>
          <w:szCs w:val="16"/>
        </w:rPr>
      </w:pPr>
    </w:p>
    <w:p w:rsidR="009B618B" w:rsidRDefault="009B618B" w:rsidP="00307E03">
      <w:pPr>
        <w:jc w:val="center"/>
        <w:rPr>
          <w:b/>
          <w:sz w:val="28"/>
          <w:szCs w:val="28"/>
          <w:u w:val="single"/>
        </w:rPr>
      </w:pPr>
    </w:p>
    <w:p w:rsidR="00725F56" w:rsidRPr="009B618B" w:rsidRDefault="006B3B69" w:rsidP="00307E03">
      <w:pPr>
        <w:jc w:val="center"/>
        <w:rPr>
          <w:sz w:val="28"/>
          <w:szCs w:val="28"/>
          <w:u w:val="single"/>
        </w:rPr>
      </w:pPr>
      <w:r w:rsidRPr="009B618B">
        <w:rPr>
          <w:sz w:val="28"/>
          <w:szCs w:val="28"/>
          <w:u w:val="single"/>
        </w:rPr>
        <w:t xml:space="preserve">Take </w:t>
      </w:r>
      <w:r w:rsidR="009643C6" w:rsidRPr="009B618B">
        <w:rPr>
          <w:sz w:val="28"/>
          <w:szCs w:val="28"/>
          <w:u w:val="single"/>
        </w:rPr>
        <w:t>s</w:t>
      </w:r>
      <w:r w:rsidRPr="009B618B">
        <w:rPr>
          <w:sz w:val="28"/>
          <w:szCs w:val="28"/>
          <w:u w:val="single"/>
        </w:rPr>
        <w:t xml:space="preserve">teps to </w:t>
      </w:r>
      <w:r w:rsidR="00E33635" w:rsidRPr="009B618B">
        <w:rPr>
          <w:sz w:val="28"/>
          <w:szCs w:val="28"/>
          <w:u w:val="single"/>
        </w:rPr>
        <w:t>create at least two of the following</w:t>
      </w:r>
      <w:r w:rsidR="009B618B" w:rsidRPr="009B618B">
        <w:rPr>
          <w:sz w:val="28"/>
          <w:szCs w:val="28"/>
          <w:u w:val="single"/>
        </w:rPr>
        <w:t>*</w:t>
      </w:r>
      <w:r w:rsidRPr="009B618B">
        <w:rPr>
          <w:sz w:val="28"/>
          <w:szCs w:val="28"/>
          <w:u w:val="single"/>
        </w:rPr>
        <w:t xml:space="preserve"> </w:t>
      </w:r>
    </w:p>
    <w:p w:rsidR="00725F56" w:rsidRPr="00BA4B23" w:rsidRDefault="00725F56" w:rsidP="00725F56">
      <w:pPr>
        <w:jc w:val="center"/>
        <w:rPr>
          <w:i/>
          <w:sz w:val="16"/>
          <w:szCs w:val="16"/>
        </w:rPr>
      </w:pPr>
    </w:p>
    <w:p w:rsidR="00725F56" w:rsidRPr="00AA6D77" w:rsidRDefault="009B618B" w:rsidP="00725F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Build an Adjunct Caucus/Organizing C</w:t>
      </w:r>
      <w:r w:rsidR="00725F56" w:rsidRPr="00AA6D77">
        <w:rPr>
          <w:i/>
          <w:sz w:val="28"/>
          <w:szCs w:val="28"/>
        </w:rPr>
        <w:t>ommittee at the local level</w:t>
      </w:r>
      <w:r w:rsidR="005E1D2A" w:rsidRPr="00AA6D77">
        <w:rPr>
          <w:i/>
          <w:sz w:val="28"/>
          <w:szCs w:val="28"/>
        </w:rPr>
        <w:t>,</w:t>
      </w:r>
    </w:p>
    <w:p w:rsidR="00725F56" w:rsidRPr="00AA6D77" w:rsidRDefault="009B618B" w:rsidP="00725F56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r</w:t>
      </w:r>
      <w:r w:rsidR="00725F56" w:rsidRPr="00AA6D77">
        <w:rPr>
          <w:i/>
          <w:sz w:val="28"/>
          <w:szCs w:val="28"/>
        </w:rPr>
        <w:t>ecognized</w:t>
      </w:r>
      <w:proofErr w:type="gramEnd"/>
      <w:r w:rsidR="00725F56" w:rsidRPr="00AA6D77">
        <w:rPr>
          <w:i/>
          <w:sz w:val="28"/>
          <w:szCs w:val="28"/>
        </w:rPr>
        <w:t xml:space="preserve"> and approved by the local e-board</w:t>
      </w:r>
      <w:r>
        <w:rPr>
          <w:i/>
          <w:sz w:val="28"/>
          <w:szCs w:val="28"/>
        </w:rPr>
        <w:t>.</w:t>
      </w:r>
    </w:p>
    <w:p w:rsidR="00725F56" w:rsidRPr="00BA4B23" w:rsidRDefault="00725F56" w:rsidP="00725F56">
      <w:pPr>
        <w:jc w:val="center"/>
        <w:rPr>
          <w:i/>
          <w:sz w:val="16"/>
          <w:szCs w:val="16"/>
        </w:rPr>
      </w:pPr>
    </w:p>
    <w:p w:rsidR="00725F56" w:rsidRDefault="00725F56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>Build representation o</w:t>
      </w:r>
      <w:r w:rsidR="005E1D2A" w:rsidRPr="00AA6D77">
        <w:rPr>
          <w:i/>
          <w:sz w:val="28"/>
          <w:szCs w:val="28"/>
        </w:rPr>
        <w:t>n the local e-board and fuel an</w:t>
      </w:r>
      <w:r w:rsidRPr="00AA6D77">
        <w:rPr>
          <w:i/>
          <w:sz w:val="28"/>
          <w:szCs w:val="28"/>
        </w:rPr>
        <w:t xml:space="preserve"> agenda that addresses adjunct concerns</w:t>
      </w:r>
      <w:r w:rsidR="009B618B">
        <w:rPr>
          <w:i/>
          <w:sz w:val="28"/>
          <w:szCs w:val="28"/>
        </w:rPr>
        <w:t>.</w:t>
      </w:r>
      <w:r w:rsidR="00C87F91">
        <w:rPr>
          <w:i/>
          <w:sz w:val="28"/>
          <w:szCs w:val="28"/>
        </w:rPr>
        <w:t xml:space="preserve"> </w:t>
      </w:r>
    </w:p>
    <w:p w:rsidR="0030438A" w:rsidRPr="00BA4B23" w:rsidRDefault="0030438A" w:rsidP="00725F56">
      <w:pPr>
        <w:jc w:val="center"/>
        <w:rPr>
          <w:i/>
          <w:sz w:val="16"/>
          <w:szCs w:val="16"/>
        </w:rPr>
      </w:pPr>
    </w:p>
    <w:p w:rsidR="0030438A" w:rsidRDefault="0030438A" w:rsidP="00725F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Identify and develop relationships with individuals and groups in the community likely to support adjunct faculty issues, and whose issues, in turn, you can and will support</w:t>
      </w:r>
      <w:r w:rsidR="009B618B">
        <w:rPr>
          <w:i/>
          <w:sz w:val="28"/>
          <w:szCs w:val="28"/>
        </w:rPr>
        <w:t>.</w:t>
      </w:r>
    </w:p>
    <w:p w:rsidR="0030438A" w:rsidRPr="00BA4B23" w:rsidRDefault="0030438A" w:rsidP="00725F56">
      <w:pPr>
        <w:jc w:val="center"/>
        <w:rPr>
          <w:i/>
          <w:sz w:val="16"/>
          <w:szCs w:val="16"/>
        </w:rPr>
      </w:pPr>
    </w:p>
    <w:p w:rsidR="00C87F91" w:rsidRDefault="00C87F91" w:rsidP="00725F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Work to </w:t>
      </w:r>
      <w:r w:rsidR="00243FF3">
        <w:rPr>
          <w:i/>
          <w:sz w:val="28"/>
          <w:szCs w:val="28"/>
        </w:rPr>
        <w:t>amend</w:t>
      </w:r>
      <w:r w:rsidR="009B618B">
        <w:rPr>
          <w:i/>
          <w:sz w:val="28"/>
          <w:szCs w:val="28"/>
        </w:rPr>
        <w:t xml:space="preserve"> local by</w:t>
      </w:r>
      <w:r>
        <w:rPr>
          <w:i/>
          <w:sz w:val="28"/>
          <w:szCs w:val="28"/>
        </w:rPr>
        <w:t>laws to insure that adjuncts have representation at the bargaining table</w:t>
      </w:r>
      <w:r w:rsidR="009B618B">
        <w:rPr>
          <w:i/>
          <w:sz w:val="28"/>
          <w:szCs w:val="28"/>
        </w:rPr>
        <w:t>.</w:t>
      </w:r>
    </w:p>
    <w:p w:rsidR="0086394C" w:rsidRPr="00BA4B23" w:rsidRDefault="0086394C" w:rsidP="00725F56">
      <w:pPr>
        <w:jc w:val="center"/>
        <w:rPr>
          <w:i/>
          <w:sz w:val="16"/>
          <w:szCs w:val="16"/>
        </w:rPr>
      </w:pPr>
    </w:p>
    <w:p w:rsidR="000346CC" w:rsidRPr="00AA6D77" w:rsidRDefault="000346CC" w:rsidP="000346CC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 xml:space="preserve">Organize meetings with Legislators and participate </w:t>
      </w:r>
      <w:r>
        <w:rPr>
          <w:i/>
          <w:sz w:val="28"/>
          <w:szCs w:val="28"/>
        </w:rPr>
        <w:t>in Legislative A</w:t>
      </w:r>
      <w:r w:rsidRPr="00AA6D77">
        <w:rPr>
          <w:i/>
          <w:sz w:val="28"/>
          <w:szCs w:val="28"/>
        </w:rPr>
        <w:t>ctions</w:t>
      </w:r>
      <w:r w:rsidR="009B618B">
        <w:rPr>
          <w:i/>
          <w:sz w:val="28"/>
          <w:szCs w:val="28"/>
        </w:rPr>
        <w:t>.</w:t>
      </w:r>
      <w:r w:rsidRPr="00AA6D77">
        <w:rPr>
          <w:i/>
          <w:sz w:val="28"/>
          <w:szCs w:val="28"/>
        </w:rPr>
        <w:t xml:space="preserve"> </w:t>
      </w:r>
    </w:p>
    <w:p w:rsidR="000346CC" w:rsidRPr="00BA4B23" w:rsidRDefault="000346CC" w:rsidP="00725F56">
      <w:pPr>
        <w:jc w:val="center"/>
        <w:rPr>
          <w:i/>
          <w:sz w:val="16"/>
          <w:szCs w:val="16"/>
        </w:rPr>
      </w:pPr>
    </w:p>
    <w:p w:rsidR="00BA4B23" w:rsidRPr="00AA6D77" w:rsidRDefault="00BA4B23" w:rsidP="00BA4B23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>Develop ties with Student Groups and Student Government</w:t>
      </w:r>
      <w:r w:rsidR="009B618B">
        <w:rPr>
          <w:i/>
          <w:sz w:val="28"/>
          <w:szCs w:val="28"/>
        </w:rPr>
        <w:t>.</w:t>
      </w:r>
    </w:p>
    <w:p w:rsidR="00BA4B23" w:rsidRPr="00BA4B23" w:rsidRDefault="00BA4B23" w:rsidP="00725F56">
      <w:pPr>
        <w:jc w:val="center"/>
        <w:rPr>
          <w:i/>
          <w:sz w:val="16"/>
          <w:szCs w:val="16"/>
        </w:rPr>
      </w:pPr>
    </w:p>
    <w:p w:rsidR="0086394C" w:rsidRPr="00AA6D77" w:rsidRDefault="009B618B" w:rsidP="00725F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Join and/or s</w:t>
      </w:r>
      <w:r w:rsidR="0086394C">
        <w:rPr>
          <w:i/>
          <w:sz w:val="28"/>
          <w:szCs w:val="28"/>
        </w:rPr>
        <w:t xml:space="preserve">upport the Work Group on Adjunct Faculty Collective Bargaining called for by the </w:t>
      </w:r>
      <w:proofErr w:type="spellStart"/>
      <w:r w:rsidR="0086394C">
        <w:rPr>
          <w:i/>
          <w:sz w:val="28"/>
          <w:szCs w:val="28"/>
        </w:rPr>
        <w:t>SBCTC’s</w:t>
      </w:r>
      <w:proofErr w:type="spellEnd"/>
      <w:r w:rsidR="0086394C">
        <w:rPr>
          <w:i/>
          <w:sz w:val="28"/>
          <w:szCs w:val="28"/>
        </w:rPr>
        <w:t xml:space="preserve"> March Resolution</w:t>
      </w:r>
      <w:r>
        <w:rPr>
          <w:i/>
          <w:sz w:val="28"/>
          <w:szCs w:val="28"/>
        </w:rPr>
        <w:t>.</w:t>
      </w:r>
    </w:p>
    <w:p w:rsidR="00725F56" w:rsidRPr="00BA4B23" w:rsidRDefault="00725F56" w:rsidP="00725F56">
      <w:pPr>
        <w:jc w:val="center"/>
        <w:rPr>
          <w:i/>
          <w:sz w:val="16"/>
          <w:szCs w:val="16"/>
        </w:rPr>
      </w:pPr>
    </w:p>
    <w:p w:rsidR="00725F56" w:rsidRDefault="00725F56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>Build allies with full-time colleagues</w:t>
      </w:r>
      <w:r w:rsidR="00F44F5A">
        <w:rPr>
          <w:i/>
          <w:sz w:val="28"/>
          <w:szCs w:val="28"/>
        </w:rPr>
        <w:t>, and with Classified and Professional Staff union activists</w:t>
      </w:r>
      <w:r w:rsidR="009B618B">
        <w:rPr>
          <w:i/>
          <w:sz w:val="28"/>
          <w:szCs w:val="28"/>
        </w:rPr>
        <w:t>.</w:t>
      </w:r>
    </w:p>
    <w:p w:rsidR="00BA4B23" w:rsidRPr="00BA4B23" w:rsidRDefault="00BA4B23" w:rsidP="00725F56">
      <w:pPr>
        <w:jc w:val="center"/>
        <w:rPr>
          <w:i/>
          <w:sz w:val="16"/>
          <w:szCs w:val="16"/>
        </w:rPr>
      </w:pPr>
    </w:p>
    <w:p w:rsidR="00BA4B23" w:rsidRPr="00AA6D77" w:rsidRDefault="00BA4B23" w:rsidP="00725F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Build relationships with members of your college’s Foundation Board, and with members of any Technical Advisory Committees</w:t>
      </w:r>
      <w:r w:rsidR="009B618B">
        <w:rPr>
          <w:i/>
          <w:sz w:val="28"/>
          <w:szCs w:val="28"/>
        </w:rPr>
        <w:t>.</w:t>
      </w:r>
    </w:p>
    <w:p w:rsidR="005E1D2A" w:rsidRPr="00BA4B23" w:rsidRDefault="005E1D2A" w:rsidP="00725F56">
      <w:pPr>
        <w:jc w:val="center"/>
        <w:rPr>
          <w:i/>
          <w:sz w:val="16"/>
          <w:szCs w:val="16"/>
        </w:rPr>
      </w:pPr>
    </w:p>
    <w:p w:rsidR="005E1D2A" w:rsidRPr="00AA6D77" w:rsidRDefault="005E1D2A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>Represent your local on the AFT Washington Contingent Faculty Issues Committee</w:t>
      </w:r>
      <w:r w:rsidR="009B618B">
        <w:rPr>
          <w:i/>
          <w:sz w:val="28"/>
          <w:szCs w:val="28"/>
        </w:rPr>
        <w:t>.</w:t>
      </w:r>
    </w:p>
    <w:p w:rsidR="006B3B69" w:rsidRPr="00BA4B23" w:rsidRDefault="006B3B69" w:rsidP="00725F56">
      <w:pPr>
        <w:jc w:val="center"/>
        <w:rPr>
          <w:i/>
          <w:sz w:val="18"/>
          <w:szCs w:val="18"/>
        </w:rPr>
      </w:pPr>
    </w:p>
    <w:p w:rsidR="006B3B69" w:rsidRPr="00AA6D77" w:rsidRDefault="00243FF3" w:rsidP="00725F5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Build a culture of E</w:t>
      </w:r>
      <w:r w:rsidR="006B3B69" w:rsidRPr="00AA6D77">
        <w:rPr>
          <w:i/>
          <w:sz w:val="28"/>
          <w:szCs w:val="28"/>
        </w:rPr>
        <w:t>ngagement</w:t>
      </w:r>
      <w:r w:rsidR="005E1D2A" w:rsidRPr="00AA6D77">
        <w:rPr>
          <w:i/>
          <w:sz w:val="28"/>
          <w:szCs w:val="28"/>
        </w:rPr>
        <w:t xml:space="preserve"> and Organizing</w:t>
      </w:r>
      <w:r w:rsidR="0030438A">
        <w:rPr>
          <w:i/>
          <w:sz w:val="28"/>
          <w:szCs w:val="28"/>
        </w:rPr>
        <w:t xml:space="preserve"> by putting on labor and political activities on your campus</w:t>
      </w:r>
      <w:r w:rsidR="009B618B">
        <w:rPr>
          <w:i/>
          <w:sz w:val="28"/>
          <w:szCs w:val="28"/>
        </w:rPr>
        <w:t>.</w:t>
      </w:r>
    </w:p>
    <w:p w:rsidR="00725F56" w:rsidRPr="00BA4B23" w:rsidRDefault="00725F56" w:rsidP="00725F56">
      <w:pPr>
        <w:jc w:val="center"/>
        <w:rPr>
          <w:i/>
          <w:sz w:val="16"/>
          <w:szCs w:val="16"/>
        </w:rPr>
      </w:pPr>
    </w:p>
    <w:p w:rsidR="00725F56" w:rsidRPr="00AA6D77" w:rsidRDefault="00725F56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>Submit articles to campus</w:t>
      </w:r>
      <w:r w:rsidR="00307E03">
        <w:rPr>
          <w:i/>
          <w:sz w:val="28"/>
          <w:szCs w:val="28"/>
        </w:rPr>
        <w:t xml:space="preserve"> and neighborhood</w:t>
      </w:r>
      <w:r w:rsidRPr="00AA6D77">
        <w:rPr>
          <w:i/>
          <w:sz w:val="28"/>
          <w:szCs w:val="28"/>
        </w:rPr>
        <w:t xml:space="preserve"> newspapers</w:t>
      </w:r>
      <w:r w:rsidR="00307E03">
        <w:rPr>
          <w:i/>
          <w:sz w:val="28"/>
          <w:szCs w:val="28"/>
        </w:rPr>
        <w:t>, as well as to daily city papers</w:t>
      </w:r>
      <w:r w:rsidR="009B618B">
        <w:rPr>
          <w:i/>
          <w:sz w:val="28"/>
          <w:szCs w:val="28"/>
        </w:rPr>
        <w:t>.</w:t>
      </w:r>
    </w:p>
    <w:p w:rsidR="00725F56" w:rsidRPr="00BA4B23" w:rsidRDefault="00725F56" w:rsidP="00725F56">
      <w:pPr>
        <w:jc w:val="center"/>
        <w:rPr>
          <w:i/>
          <w:sz w:val="16"/>
          <w:szCs w:val="16"/>
        </w:rPr>
      </w:pPr>
    </w:p>
    <w:p w:rsidR="00725F56" w:rsidRPr="00AA6D77" w:rsidRDefault="00725F56" w:rsidP="00F167BF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lastRenderedPageBreak/>
        <w:t xml:space="preserve">Be a presence at Board of Trustees </w:t>
      </w:r>
      <w:r w:rsidR="00AA6D77" w:rsidRPr="00AA6D77">
        <w:rPr>
          <w:i/>
          <w:sz w:val="28"/>
          <w:szCs w:val="28"/>
        </w:rPr>
        <w:t>meetings: Find o</w:t>
      </w:r>
      <w:r w:rsidR="00F167BF">
        <w:rPr>
          <w:i/>
          <w:sz w:val="28"/>
          <w:szCs w:val="28"/>
        </w:rPr>
        <w:t>ut who</w:t>
      </w:r>
      <w:r w:rsidR="00BA4B23">
        <w:rPr>
          <w:i/>
          <w:sz w:val="28"/>
          <w:szCs w:val="28"/>
        </w:rPr>
        <w:t xml:space="preserve"> </w:t>
      </w:r>
      <w:r w:rsidR="00F167BF">
        <w:rPr>
          <w:i/>
          <w:sz w:val="28"/>
          <w:szCs w:val="28"/>
        </w:rPr>
        <w:t>your trustees are</w:t>
      </w:r>
      <w:r w:rsidR="00AA6D77" w:rsidRPr="00AA6D77">
        <w:rPr>
          <w:i/>
          <w:sz w:val="28"/>
          <w:szCs w:val="28"/>
        </w:rPr>
        <w:t>;</w:t>
      </w:r>
      <w:r w:rsidRPr="00AA6D77">
        <w:rPr>
          <w:i/>
          <w:sz w:val="28"/>
          <w:szCs w:val="28"/>
        </w:rPr>
        <w:t xml:space="preserve"> lobby for </w:t>
      </w:r>
      <w:r w:rsidR="00AA6D77" w:rsidRPr="00AA6D77">
        <w:rPr>
          <w:i/>
          <w:sz w:val="28"/>
          <w:szCs w:val="28"/>
        </w:rPr>
        <w:t xml:space="preserve">supportive </w:t>
      </w:r>
      <w:r w:rsidRPr="00AA6D77">
        <w:rPr>
          <w:i/>
          <w:sz w:val="28"/>
          <w:szCs w:val="28"/>
        </w:rPr>
        <w:t>replacements when the time comes</w:t>
      </w:r>
      <w:r w:rsidR="009B618B">
        <w:rPr>
          <w:i/>
          <w:sz w:val="28"/>
          <w:szCs w:val="28"/>
        </w:rPr>
        <w:t>.</w:t>
      </w:r>
    </w:p>
    <w:p w:rsidR="006B3B69" w:rsidRPr="00BA4B23" w:rsidRDefault="006B3B69" w:rsidP="00725F56">
      <w:pPr>
        <w:jc w:val="center"/>
        <w:rPr>
          <w:i/>
          <w:sz w:val="16"/>
          <w:szCs w:val="16"/>
        </w:rPr>
      </w:pPr>
    </w:p>
    <w:p w:rsidR="006B3B69" w:rsidRPr="00AA6D77" w:rsidRDefault="006B3B69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 xml:space="preserve">Have </w:t>
      </w:r>
      <w:r w:rsidR="005E1D2A" w:rsidRPr="00AA6D77">
        <w:rPr>
          <w:i/>
          <w:sz w:val="28"/>
          <w:szCs w:val="28"/>
        </w:rPr>
        <w:t>fun</w:t>
      </w:r>
      <w:r w:rsidR="00C87F91">
        <w:rPr>
          <w:i/>
          <w:sz w:val="28"/>
          <w:szCs w:val="28"/>
        </w:rPr>
        <w:t xml:space="preserve"> and celebrate success</w:t>
      </w:r>
      <w:r w:rsidR="005E1D2A" w:rsidRPr="00AA6D77">
        <w:rPr>
          <w:i/>
          <w:sz w:val="28"/>
          <w:szCs w:val="28"/>
        </w:rPr>
        <w:t>! P</w:t>
      </w:r>
      <w:r w:rsidRPr="00AA6D77">
        <w:rPr>
          <w:i/>
          <w:sz w:val="28"/>
          <w:szCs w:val="28"/>
        </w:rPr>
        <w:t xml:space="preserve">lan </w:t>
      </w:r>
      <w:r w:rsidR="005E1D2A" w:rsidRPr="00AA6D77">
        <w:rPr>
          <w:i/>
          <w:sz w:val="28"/>
          <w:szCs w:val="28"/>
        </w:rPr>
        <w:t xml:space="preserve">and attend </w:t>
      </w:r>
      <w:r w:rsidRPr="00AA6D77">
        <w:rPr>
          <w:i/>
          <w:sz w:val="28"/>
          <w:szCs w:val="28"/>
        </w:rPr>
        <w:t>socials at your local and</w:t>
      </w:r>
      <w:r w:rsidR="005E1D2A" w:rsidRPr="00AA6D77">
        <w:rPr>
          <w:i/>
          <w:sz w:val="28"/>
          <w:szCs w:val="28"/>
        </w:rPr>
        <w:t xml:space="preserve"> with your</w:t>
      </w:r>
      <w:r w:rsidRPr="00AA6D77">
        <w:rPr>
          <w:i/>
          <w:sz w:val="28"/>
          <w:szCs w:val="28"/>
        </w:rPr>
        <w:t xml:space="preserve"> geographical cohort members</w:t>
      </w:r>
      <w:r w:rsidR="009B618B">
        <w:rPr>
          <w:i/>
          <w:sz w:val="28"/>
          <w:szCs w:val="28"/>
        </w:rPr>
        <w:t>.</w:t>
      </w:r>
    </w:p>
    <w:p w:rsidR="006B3B69" w:rsidRPr="00BA4B23" w:rsidRDefault="006B3B69" w:rsidP="00725F56">
      <w:pPr>
        <w:jc w:val="center"/>
        <w:rPr>
          <w:i/>
          <w:sz w:val="16"/>
          <w:szCs w:val="16"/>
        </w:rPr>
      </w:pPr>
    </w:p>
    <w:p w:rsidR="006B3B69" w:rsidRDefault="005E1D2A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 xml:space="preserve">Do </w:t>
      </w:r>
      <w:r w:rsidR="009B618B">
        <w:rPr>
          <w:i/>
          <w:sz w:val="28"/>
          <w:szCs w:val="28"/>
        </w:rPr>
        <w:t>u</w:t>
      </w:r>
      <w:r w:rsidR="006B3B69" w:rsidRPr="00AA6D77">
        <w:rPr>
          <w:i/>
          <w:sz w:val="28"/>
          <w:szCs w:val="28"/>
        </w:rPr>
        <w:t>nemployment</w:t>
      </w:r>
      <w:r w:rsidRPr="00AA6D77">
        <w:rPr>
          <w:i/>
          <w:sz w:val="28"/>
          <w:szCs w:val="28"/>
        </w:rPr>
        <w:t xml:space="preserve"> insurance</w:t>
      </w:r>
      <w:r w:rsidR="006B3B69" w:rsidRPr="00AA6D77">
        <w:rPr>
          <w:i/>
          <w:sz w:val="28"/>
          <w:szCs w:val="28"/>
        </w:rPr>
        <w:t xml:space="preserve"> worksho</w:t>
      </w:r>
      <w:r w:rsidRPr="00AA6D77">
        <w:rPr>
          <w:i/>
          <w:sz w:val="28"/>
          <w:szCs w:val="28"/>
        </w:rPr>
        <w:t>ps</w:t>
      </w:r>
      <w:r w:rsidR="009B618B">
        <w:rPr>
          <w:i/>
          <w:sz w:val="28"/>
          <w:szCs w:val="28"/>
        </w:rPr>
        <w:t>, s</w:t>
      </w:r>
      <w:r w:rsidR="006B3B69" w:rsidRPr="00AA6D77">
        <w:rPr>
          <w:i/>
          <w:sz w:val="28"/>
          <w:szCs w:val="28"/>
        </w:rPr>
        <w:t>tory-telling</w:t>
      </w:r>
      <w:r w:rsidR="00AA6D77">
        <w:rPr>
          <w:i/>
          <w:sz w:val="28"/>
          <w:szCs w:val="28"/>
        </w:rPr>
        <w:t>/writing</w:t>
      </w:r>
      <w:r w:rsidR="006B3B69" w:rsidRPr="00AA6D77">
        <w:rPr>
          <w:i/>
          <w:sz w:val="28"/>
          <w:szCs w:val="28"/>
        </w:rPr>
        <w:t xml:space="preserve"> sessions, Teach-ins</w:t>
      </w:r>
      <w:r w:rsidR="009B618B">
        <w:rPr>
          <w:i/>
          <w:sz w:val="28"/>
          <w:szCs w:val="28"/>
        </w:rPr>
        <w:t>.</w:t>
      </w:r>
    </w:p>
    <w:p w:rsidR="000346CC" w:rsidRPr="00BA4B23" w:rsidRDefault="000346CC" w:rsidP="00725F56">
      <w:pPr>
        <w:jc w:val="center"/>
        <w:rPr>
          <w:i/>
          <w:sz w:val="16"/>
          <w:szCs w:val="16"/>
        </w:rPr>
      </w:pPr>
    </w:p>
    <w:p w:rsidR="000346CC" w:rsidRPr="00AA6D77" w:rsidRDefault="000346CC" w:rsidP="000346CC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 xml:space="preserve">Be a presence when </w:t>
      </w:r>
      <w:r>
        <w:rPr>
          <w:i/>
          <w:sz w:val="28"/>
          <w:szCs w:val="28"/>
        </w:rPr>
        <w:t xml:space="preserve">NWCCU </w:t>
      </w:r>
      <w:r w:rsidR="00C51391">
        <w:rPr>
          <w:i/>
          <w:sz w:val="28"/>
          <w:szCs w:val="28"/>
        </w:rPr>
        <w:t>accreditation inspectors</w:t>
      </w:r>
      <w:r w:rsidRPr="00AA6D77">
        <w:rPr>
          <w:i/>
          <w:sz w:val="28"/>
          <w:szCs w:val="28"/>
        </w:rPr>
        <w:t xml:space="preserve"> visit campus</w:t>
      </w:r>
      <w:r w:rsidR="009B618B">
        <w:rPr>
          <w:i/>
          <w:sz w:val="28"/>
          <w:szCs w:val="28"/>
        </w:rPr>
        <w:t>.</w:t>
      </w:r>
    </w:p>
    <w:p w:rsidR="006B3B69" w:rsidRPr="00BA4B23" w:rsidRDefault="006B3B69" w:rsidP="00F167BF">
      <w:pPr>
        <w:rPr>
          <w:i/>
          <w:sz w:val="16"/>
          <w:szCs w:val="16"/>
        </w:rPr>
      </w:pPr>
    </w:p>
    <w:p w:rsidR="006B3B69" w:rsidRPr="00AA6D77" w:rsidRDefault="006B3B69" w:rsidP="00725F56">
      <w:pPr>
        <w:jc w:val="center"/>
        <w:rPr>
          <w:i/>
          <w:sz w:val="28"/>
          <w:szCs w:val="28"/>
        </w:rPr>
      </w:pPr>
      <w:r w:rsidRPr="00AA6D77">
        <w:rPr>
          <w:i/>
          <w:sz w:val="28"/>
          <w:szCs w:val="28"/>
        </w:rPr>
        <w:t xml:space="preserve">Write </w:t>
      </w:r>
      <w:r w:rsidR="00307E03">
        <w:rPr>
          <w:i/>
          <w:sz w:val="28"/>
          <w:szCs w:val="28"/>
        </w:rPr>
        <w:t xml:space="preserve">or videotape </w:t>
      </w:r>
      <w:r w:rsidRPr="00AA6D77">
        <w:rPr>
          <w:i/>
          <w:sz w:val="28"/>
          <w:szCs w:val="28"/>
        </w:rPr>
        <w:t>your story. Send it to stakeholders.</w:t>
      </w:r>
    </w:p>
    <w:p w:rsidR="006B3B69" w:rsidRPr="00AA6D77" w:rsidRDefault="006B3B69" w:rsidP="00725F56">
      <w:pPr>
        <w:jc w:val="center"/>
        <w:rPr>
          <w:i/>
          <w:sz w:val="28"/>
          <w:szCs w:val="28"/>
        </w:rPr>
      </w:pPr>
    </w:p>
    <w:p w:rsidR="00E33635" w:rsidRPr="00BA4B23" w:rsidRDefault="00E33635" w:rsidP="005E1D2A">
      <w:pPr>
        <w:rPr>
          <w:b/>
          <w:i/>
          <w:sz w:val="16"/>
          <w:szCs w:val="16"/>
        </w:rPr>
      </w:pPr>
    </w:p>
    <w:p w:rsidR="00725F56" w:rsidRPr="009B618B" w:rsidRDefault="009B618B" w:rsidP="00E33635">
      <w:pPr>
        <w:jc w:val="center"/>
        <w:rPr>
          <w:i/>
          <w:color w:val="774F27"/>
          <w:sz w:val="28"/>
          <w:szCs w:val="28"/>
        </w:rPr>
      </w:pPr>
      <w:r>
        <w:rPr>
          <w:b/>
          <w:i/>
          <w:noProof/>
          <w:color w:val="774F27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6370955</wp:posOffset>
            </wp:positionH>
            <wp:positionV relativeFrom="paragraph">
              <wp:posOffset>561975</wp:posOffset>
            </wp:positionV>
            <wp:extent cx="207645" cy="908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iu-art bug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" cy="9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618B">
        <w:rPr>
          <w:b/>
          <w:i/>
          <w:color w:val="774F27"/>
          <w:sz w:val="28"/>
          <w:szCs w:val="28"/>
        </w:rPr>
        <w:t>*</w:t>
      </w:r>
      <w:r w:rsidR="00E33635" w:rsidRPr="009B618B">
        <w:rPr>
          <w:b/>
          <w:i/>
          <w:color w:val="774F27"/>
          <w:sz w:val="28"/>
          <w:szCs w:val="28"/>
        </w:rPr>
        <w:t>AFT</w:t>
      </w:r>
      <w:r w:rsidRPr="009B618B">
        <w:rPr>
          <w:b/>
          <w:i/>
          <w:color w:val="774F27"/>
          <w:sz w:val="28"/>
          <w:szCs w:val="28"/>
        </w:rPr>
        <w:t xml:space="preserve"> Washington</w:t>
      </w:r>
      <w:r w:rsidR="00C87F91" w:rsidRPr="009B618B">
        <w:rPr>
          <w:b/>
          <w:i/>
          <w:color w:val="774F27"/>
          <w:sz w:val="28"/>
          <w:szCs w:val="28"/>
        </w:rPr>
        <w:t xml:space="preserve"> will</w:t>
      </w:r>
      <w:r w:rsidR="00E33635" w:rsidRPr="009B618B">
        <w:rPr>
          <w:b/>
          <w:i/>
          <w:color w:val="774F27"/>
          <w:sz w:val="28"/>
          <w:szCs w:val="28"/>
        </w:rPr>
        <w:t xml:space="preserve"> help with Planning and Training</w:t>
      </w:r>
    </w:p>
    <w:sectPr w:rsidR="00725F56" w:rsidRPr="009B618B" w:rsidSect="00197FD7">
      <w:pgSz w:w="12240" w:h="15840" w:code="1"/>
      <w:pgMar w:top="446" w:right="720" w:bottom="720" w:left="720" w:header="720" w:footer="720" w:gutter="0"/>
      <w:pgBorders w:offsetFrom="page">
        <w:top w:val="dotDotDash" w:sz="8" w:space="24" w:color="774F27"/>
        <w:left w:val="dotDotDash" w:sz="8" w:space="24" w:color="774F27"/>
        <w:bottom w:val="dotDotDash" w:sz="8" w:space="24" w:color="774F27"/>
        <w:right w:val="dotDotDash" w:sz="8" w:space="24" w:color="774F27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56"/>
    <w:rsid w:val="000346CC"/>
    <w:rsid w:val="00175A22"/>
    <w:rsid w:val="00197FD7"/>
    <w:rsid w:val="00243FF3"/>
    <w:rsid w:val="0030438A"/>
    <w:rsid w:val="00307E03"/>
    <w:rsid w:val="00497D31"/>
    <w:rsid w:val="005E1D2A"/>
    <w:rsid w:val="006B3B69"/>
    <w:rsid w:val="00725F56"/>
    <w:rsid w:val="0086394C"/>
    <w:rsid w:val="009643C6"/>
    <w:rsid w:val="009B618B"/>
    <w:rsid w:val="00AA6D77"/>
    <w:rsid w:val="00BA4B23"/>
    <w:rsid w:val="00C352E4"/>
    <w:rsid w:val="00C51391"/>
    <w:rsid w:val="00C87F91"/>
    <w:rsid w:val="00E33635"/>
    <w:rsid w:val="00E665E8"/>
    <w:rsid w:val="00F167BF"/>
    <w:rsid w:val="00F44F5A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2FA442-A225-4A17-BD76-8184CBF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4BCED-B1F5-4F18-A64A-B2FA68C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Federation of Teachers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Stephen Boggess</dc:creator>
  <cp:lastModifiedBy>Cris Rice</cp:lastModifiedBy>
  <cp:revision>3</cp:revision>
  <cp:lastPrinted>2017-04-01T15:10:00Z</cp:lastPrinted>
  <dcterms:created xsi:type="dcterms:W3CDTF">2017-04-07T20:58:00Z</dcterms:created>
  <dcterms:modified xsi:type="dcterms:W3CDTF">2017-04-07T21:00:00Z</dcterms:modified>
</cp:coreProperties>
</file>